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INDIRIZZI </w:t>
      </w:r>
      <w:r>
        <w:rPr>
          <w:b/>
          <w:bCs/>
          <w:sz w:val="28"/>
          <w:szCs w:val="28"/>
        </w:rPr>
        <w:t>MODULI RETROAZIONE</w:t>
      </w:r>
      <w:r>
        <w:rPr>
          <w:b/>
          <w:bCs/>
          <w:sz w:val="28"/>
          <w:szCs w:val="28"/>
        </w:rPr>
        <w:t xml:space="preserve"> FREMO GAS TT</w:t>
      </w:r>
    </w:p>
    <w:p>
      <w:pPr>
        <w:pStyle w:val="Normal"/>
        <w:bidi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bidi w:val="0"/>
        <w:jc w:val="left"/>
        <w:rPr/>
      </w:pPr>
      <w:r>
        <w:rPr/>
      </w:r>
    </w:p>
    <w:tbl>
      <w:tblPr>
        <w:tblW w:w="5000" w:type="pct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079"/>
        <w:gridCol w:w="4607"/>
        <w:gridCol w:w="3952"/>
      </w:tblGrid>
      <w:tr>
        <w:trPr/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B2B2B2" w:val="clear"/>
          </w:tcPr>
          <w:p>
            <w:pPr>
              <w:pStyle w:val="Contenutotabella"/>
              <w:bidi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Numeri</w:t>
            </w:r>
          </w:p>
        </w:tc>
        <w:tc>
          <w:tcPr>
            <w:tcW w:w="4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B2B2B2" w:val="clear"/>
          </w:tcPr>
          <w:p>
            <w:pPr>
              <w:pStyle w:val="Contenutotabella"/>
              <w:bidi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Proprietario e modulo</w:t>
            </w:r>
          </w:p>
        </w:tc>
        <w:tc>
          <w:tcPr>
            <w:tcW w:w="3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2B2B2" w:val="clear"/>
          </w:tcPr>
          <w:p>
            <w:pPr>
              <w:pStyle w:val="Contenutotabella"/>
              <w:bidi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Note</w:t>
            </w:r>
          </w:p>
        </w:tc>
      </w:tr>
      <w:tr>
        <w:trPr/>
        <w:tc>
          <w:tcPr>
            <w:tcW w:w="107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  <w:tc>
          <w:tcPr>
            <w:tcW w:w="460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bidi w:val="0"/>
              <w:jc w:val="left"/>
              <w:rPr/>
            </w:pPr>
            <w:r>
              <w:rPr/>
              <w:t>Gavinelli – Stazione San Lorenzo</w:t>
            </w:r>
          </w:p>
        </w:tc>
        <w:tc>
          <w:tcPr>
            <w:tcW w:w="39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totabella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07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  <w:tc>
          <w:tcPr>
            <w:tcW w:w="460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  <w:tc>
          <w:tcPr>
            <w:tcW w:w="39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totabella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07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  <w:tc>
          <w:tcPr>
            <w:tcW w:w="460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  <w:tc>
          <w:tcPr>
            <w:tcW w:w="39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totabella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07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  <w:tc>
          <w:tcPr>
            <w:tcW w:w="460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  <w:tc>
          <w:tcPr>
            <w:tcW w:w="39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totabella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07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  <w:tc>
          <w:tcPr>
            <w:tcW w:w="460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  <w:tc>
          <w:tcPr>
            <w:tcW w:w="39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totabella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07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  <w:tc>
          <w:tcPr>
            <w:tcW w:w="460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bidi w:val="0"/>
              <w:jc w:val="left"/>
              <w:rPr/>
            </w:pPr>
            <w:r>
              <w:rPr/>
              <w:t>Re – Caseificio Bertelli</w:t>
            </w:r>
          </w:p>
        </w:tc>
        <w:tc>
          <w:tcPr>
            <w:tcW w:w="39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totabella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07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  <w:tc>
          <w:tcPr>
            <w:tcW w:w="460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bidi w:val="0"/>
              <w:jc w:val="left"/>
              <w:rPr/>
            </w:pPr>
            <w:r>
              <w:rPr/>
            </w:r>
          </w:p>
        </w:tc>
        <w:tc>
          <w:tcPr>
            <w:tcW w:w="39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totabella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07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  <w:tc>
          <w:tcPr>
            <w:tcW w:w="460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bidi w:val="0"/>
              <w:jc w:val="left"/>
              <w:rPr/>
            </w:pPr>
            <w:r>
              <w:rPr/>
            </w:r>
          </w:p>
        </w:tc>
        <w:tc>
          <w:tcPr>
            <w:tcW w:w="39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totabella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07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  <w:tc>
          <w:tcPr>
            <w:tcW w:w="460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bidi w:val="0"/>
              <w:jc w:val="left"/>
              <w:rPr/>
            </w:pPr>
            <w:r>
              <w:rPr/>
              <w:t>Rosatti – Deposito locomotive a vapore</w:t>
            </w:r>
          </w:p>
        </w:tc>
        <w:tc>
          <w:tcPr>
            <w:tcW w:w="39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totabella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40"/>
  <w:defaultTabStop w:val="709"/>
  <w:autoHyphenation w:val="true"/>
  <w:hyphenationZone w:val="0"/>
  <w:compat>
    <w:compatSetting w:name="compatibilityMode" w:uri="http://schemas.microsoft.com/office/word" w:val="12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it-IT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Lucida Sans"/>
      <w:color w:val="auto"/>
      <w:kern w:val="2"/>
      <w:sz w:val="24"/>
      <w:szCs w:val="24"/>
      <w:lang w:val="it-IT" w:eastAsia="zh-CN" w:bidi="hi-IN"/>
    </w:rPr>
  </w:style>
  <w:style w:type="paragraph" w:styleId="Titolo">
    <w:name w:val="Tito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</w:rPr>
  </w:style>
  <w:style w:type="paragraph" w:styleId="Contenutotabella">
    <w:name w:val="Contenuto tabella"/>
    <w:basedOn w:val="Normal"/>
    <w:qFormat/>
    <w:pPr>
      <w:widowControl w:val="false"/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10</TotalTime>
  <Application>LibreOffice/25.8.5.2$Windows_X86_64 LibreOffice_project/9c8b85f387cc00a89945a79c9e6239f32e450ac2</Application>
  <AppVersion>15.0000</AppVersion>
  <Pages>1</Pages>
  <Words>23</Words>
  <Characters>147</Characters>
  <CharactersWithSpaces>166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2026-04-14T16:58:34Z</dcterms:created>
  <dc:creator/>
  <dc:description/>
  <dc:language>it-IT</dc:language>
  <cp:lastModifiedBy/>
  <dcterms:modified xsi:type="dcterms:W3CDTF">2026-04-14T17:08:53Z</dcterms:modified>
  <cp:revision>4</cp:revision>
  <dc:subject/>
  <dc:title/>
</cp:coreProperties>
</file>